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7C" w:rsidRDefault="003D6C7C" w:rsidP="00DF0E6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C7C" w:rsidRDefault="00811484" w:rsidP="00BA7519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39790" cy="81762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C7C" w:rsidRDefault="003D6C7C" w:rsidP="00BA7519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D6C7C" w:rsidRDefault="003D6C7C" w:rsidP="00BA7519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D6C7C" w:rsidRDefault="003D6C7C" w:rsidP="00BA7519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D6C7C" w:rsidRDefault="003D6C7C" w:rsidP="00BA7519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D6C7C" w:rsidRDefault="003D6C7C" w:rsidP="00BA7519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D6C7C" w:rsidRDefault="003D6C7C" w:rsidP="00BA7519">
      <w:pPr>
        <w:widowControl/>
        <w:suppressAutoHyphens w:val="0"/>
        <w:autoSpaceDE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811484" w:rsidRDefault="00811484" w:rsidP="003B2833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811484" w:rsidRDefault="00811484" w:rsidP="003B2833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811484" w:rsidRDefault="00811484" w:rsidP="003B2833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B2833" w:rsidRDefault="003B2833" w:rsidP="003B2833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информации о случаях совершения корру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пционных правонарушений другими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работниками, контрагентами Учреждения или иными лицами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5.1. Работники обязаны информировать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Учреждения о ставшей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известной им информации о случаях совершения коррупционных правонарушений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другими работниками, контрагентами или иными лицами.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5.2. О ставшей известной работнику Учреждения инф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ормации о случаях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совершения коррупционных правонарушений другими работниками, контрагентами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иными лицами указанный работник обязан незамедлительно устно уведомить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работодателя. В течение одного рабочего дня работник Учреждения обязан направить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работодателю уведомление (Приложение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№ 1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) в письменной форме. При невозможности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направить уведомление в указанный срок (в случае болезни, командировки, отпуска и т.д.)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работник Учреждения направляет работодателю уведомление в течение одного рабочего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дня после прибытия на рабочее место.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5.3. В уведомлении должны содержаться следующие сведения: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уведомителя, контактный телефон, а также иная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информация, которая, по мнению уведомителя, поможет установить с ним контакт;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занимаемая должность;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обстоятельства, при которых он узнал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факте совершения коррупционных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правонарушений;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сведе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 о лицах, имеющих отношение к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анному делу, и свидетелях, если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таковые имеются;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иные известные сведения, представляющие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для разбирательства по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существу;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подпись уведомителя;</w:t>
      </w:r>
    </w:p>
    <w:p w:rsid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дата составления уведомления.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833" w:rsidRDefault="003B2833" w:rsidP="003B2833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 Порядок рассмотрения сообщений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6.1. Директор Учреждения рассматривает уведо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мление и передает его ответственному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за профилактику коррупционных и иных правонарушений, для регистрации в журнале регистрации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уведомлений обращений работников о ставшей известной им информации о случаях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совершения коррупционных правонарушений другими работниками, контрагентами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или иными лицами (далее - журнал) (Приложение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№2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 в день получения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уведомления.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6.2.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тветственн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помимо регистрации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уведомления в журнале регистрации уведомлений обязан выдать работнику Учреждения,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направившему уведомление, под роспись талон-уведомление с указанием данных о лице,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принявшем уведомление, дате и времени его принятия.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6.3. Талон-уведомление состоит из двух частей: корешка талона-уведомления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талона- уведомления (Приложение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№ 3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). После заполнения ответственн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правонарушений,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талон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уведомление вручается работнику Учреждения, направившему уведомление.</w:t>
      </w:r>
    </w:p>
    <w:p w:rsidR="003B2833" w:rsidRPr="003B2833" w:rsidRDefault="003B2833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6.4. В случае если уведомление поступ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ило по почте, талон-уведомление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направляется работнику Учреждения, направившему уведомление, по почте заказным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письмом. Невыдача талона-уведомления не допускается.</w:t>
      </w:r>
    </w:p>
    <w:p w:rsidR="003B2833" w:rsidRPr="003B2833" w:rsidRDefault="003B2833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6.5. Журнал регистрации уведомлений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обращений работников о ставшей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известной им информации о случаях совершения коррупционных правонарушений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другими работниками, контрагентами Учреждения или иными лицами должен быть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пронумерован, прошнурован и скреплен печатью Учреждения. Журнал регистрации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уведомлений обращений работников о ставшей известной им информации о случаях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совершения коррупционных правонарушений другими работниками, контрагентами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Учреждения или иными лицами хранится 5 лет с момента регистрации в нем последнего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уведомления в Учреждении.</w:t>
      </w:r>
    </w:p>
    <w:p w:rsidR="003B2833" w:rsidRPr="003B2833" w:rsidRDefault="003B2833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6.6. Запрещается отражать в журнале 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регистрации уведомлений ставшие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известными сведения о частной жизни заявителя, его личной и семейной тайне, а также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иную конфиденциальную информацию, охраняемую законом.</w:t>
      </w:r>
    </w:p>
    <w:p w:rsidR="003B2833" w:rsidRPr="003B2833" w:rsidRDefault="003B2833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6.7. Отказ в принятии уведомления </w:t>
      </w:r>
      <w:r w:rsidR="0071130E" w:rsidRPr="0071130E">
        <w:rPr>
          <w:rFonts w:ascii="Times New Roman" w:hAnsi="Times New Roman" w:cs="Times New Roman"/>
          <w:sz w:val="28"/>
          <w:szCs w:val="28"/>
          <w:lang w:eastAsia="ru-RU"/>
        </w:rPr>
        <w:t>ответственн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71130E" w:rsidRPr="0071130E">
        <w:rPr>
          <w:rFonts w:ascii="Times New Roman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 недопустим.</w:t>
      </w:r>
    </w:p>
    <w:p w:rsidR="003B2833" w:rsidRPr="003B2833" w:rsidRDefault="003B2833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6.8. Проверка сведений, содержащихся в ув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едомлении, проводится в течение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пятнадцати рабочих дней со дня регистрации уведомления комиссией по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противодействию коррупции.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6.9. В ходе проверки должны быть установлены:</w:t>
      </w:r>
    </w:p>
    <w:p w:rsidR="003B2833" w:rsidRPr="003B2833" w:rsidRDefault="003B2833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причины и условия, которые способст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вовали совершению коррупционных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правонарушений;</w:t>
      </w:r>
    </w:p>
    <w:p w:rsidR="003B2833" w:rsidRPr="003B2833" w:rsidRDefault="003B2833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действия (бездействия) работника Учрежде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ния, контрагента Учреждения или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иного лица, способствовавшие совершению коррупционных правонарушений;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способ и обстоятельства совершения коррупционных действий.</w:t>
      </w:r>
    </w:p>
    <w:p w:rsidR="003B2833" w:rsidRPr="003B2833" w:rsidRDefault="003B2833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6.10. Результаты проверки </w:t>
      </w:r>
      <w:r w:rsidR="0071130E" w:rsidRPr="0071130E">
        <w:rPr>
          <w:rFonts w:ascii="Times New Roman" w:hAnsi="Times New Roman" w:cs="Times New Roman"/>
          <w:sz w:val="28"/>
          <w:szCs w:val="28"/>
          <w:lang w:eastAsia="ru-RU"/>
        </w:rPr>
        <w:t>ответственн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71130E" w:rsidRPr="0071130E">
        <w:rPr>
          <w:rFonts w:ascii="Times New Roman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представляет работодателю в форме письменного заклю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чения в трехдневный срок со дня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окончания проверки.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6.11. В заключении указываются: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сроки проведения проверки;</w:t>
      </w:r>
    </w:p>
    <w:p w:rsidR="003B2833" w:rsidRPr="003B2833" w:rsidRDefault="003B2833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составитель уведомления и обстоят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ельства, послужившие основанием для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проведения проверки;</w:t>
      </w:r>
    </w:p>
    <w:p w:rsidR="003B2833" w:rsidRPr="003B2833" w:rsidRDefault="003B2833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- подтверждение достоверности (либо оп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ровержение) факта, послужившего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основанием для составления уведомления; причины и обстоятельства, способствовавшие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совершению коррупционных правонарушений работниками Учреждения, контрагентами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Учреждения или иными лицами.</w:t>
      </w:r>
    </w:p>
    <w:p w:rsidR="003B2833" w:rsidRPr="003B2833" w:rsidRDefault="003B2833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6.12. В случае подтверждения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факта совершения коррупционных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правонарушений работниками Учреждения, контрагентами Учреждения или иными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лицами </w:t>
      </w:r>
      <w:r w:rsidR="0071130E" w:rsidRPr="0071130E">
        <w:rPr>
          <w:rFonts w:ascii="Times New Roman" w:hAnsi="Times New Roman" w:cs="Times New Roman"/>
          <w:sz w:val="28"/>
          <w:szCs w:val="28"/>
          <w:lang w:eastAsia="ru-RU"/>
        </w:rPr>
        <w:t>ответственн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71130E" w:rsidRPr="0071130E">
        <w:rPr>
          <w:rFonts w:ascii="Times New Roman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 в заключение выносятся рекомендации работодателю по применению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мер по устранению коррупционного правонарушения. Работодателем принимается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решение о передаче информации в органы прокуратуры.</w:t>
      </w:r>
    </w:p>
    <w:p w:rsidR="003B2833" w:rsidRPr="003B2833" w:rsidRDefault="003B2833" w:rsidP="003B2833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6.13. В случае, если факт совершения коррупционных правонарушений</w:t>
      </w:r>
    </w:p>
    <w:p w:rsidR="003B2833" w:rsidRPr="003B2833" w:rsidRDefault="003B2833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работниками Учреждения, контрагентами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или иными лицами не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подтвердился, но в ходе проведенной проверки выявились признаки нарушений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требований к служебному поведению либо конфликта интересов, материалы, собранные в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ходе проверки, а также заключение направляются для рассмотрения на заседании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Комиссии по противодействию коррупции и принятия соответствующего решения.</w:t>
      </w:r>
    </w:p>
    <w:p w:rsidR="00094B34" w:rsidRDefault="003B2833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833">
        <w:rPr>
          <w:rFonts w:ascii="Times New Roman" w:hAnsi="Times New Roman" w:cs="Times New Roman"/>
          <w:sz w:val="28"/>
          <w:szCs w:val="28"/>
          <w:lang w:eastAsia="ru-RU"/>
        </w:rPr>
        <w:t>6.14. Анонимные уведомления к рас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смотрению не принимаются. Такие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уведомления передаются </w:t>
      </w:r>
      <w:r w:rsidR="0071130E" w:rsidRPr="0071130E">
        <w:rPr>
          <w:rFonts w:ascii="Times New Roman" w:hAnsi="Times New Roman" w:cs="Times New Roman"/>
          <w:sz w:val="28"/>
          <w:szCs w:val="28"/>
          <w:lang w:eastAsia="ru-RU"/>
        </w:rPr>
        <w:t>ответственному за профилактику коррупционных и иных правонарушений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сведения. Представляются работодателю для принятия решения о применении</w:t>
      </w:r>
      <w:r w:rsidR="007113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33">
        <w:rPr>
          <w:rFonts w:ascii="Times New Roman" w:hAnsi="Times New Roman" w:cs="Times New Roman"/>
          <w:sz w:val="28"/>
          <w:szCs w:val="28"/>
          <w:lang w:eastAsia="ru-RU"/>
        </w:rPr>
        <w:t>дисциплинарного взыскания в течение двух рабочих дней после завершения проверки.</w:t>
      </w: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1  к Порядку</w:t>
      </w: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Pr="0071130E" w:rsidRDefault="0071130E" w:rsidP="0071130E">
      <w:pPr>
        <w:widowControl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(Ф.И.О., председателя комиссии) (наименование образовательного учреждения)</w:t>
      </w:r>
    </w:p>
    <w:p w:rsidR="0071130E" w:rsidRPr="0071130E" w:rsidRDefault="0071130E" w:rsidP="0071130E">
      <w:pPr>
        <w:widowControl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(Ф.И.О., должность работника,</w:t>
      </w:r>
    </w:p>
    <w:p w:rsidR="0071130E" w:rsidRPr="0071130E" w:rsidRDefault="0071130E" w:rsidP="0071130E">
      <w:pPr>
        <w:widowControl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направляющего уведомление, место его</w:t>
      </w:r>
    </w:p>
    <w:p w:rsidR="0071130E" w:rsidRPr="0071130E" w:rsidRDefault="0071130E" w:rsidP="0071130E">
      <w:pPr>
        <w:widowControl/>
        <w:tabs>
          <w:tab w:val="left" w:pos="3965"/>
        </w:tabs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жительства, телефон)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</w:p>
    <w:p w:rsidR="00EE6202" w:rsidRPr="0071130E" w:rsidRDefault="00EE6202" w:rsidP="0071130E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P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о ставшей известной работнику Учреждения информации о случаях совершения</w:t>
      </w:r>
    </w:p>
    <w:p w:rsidR="0071130E" w:rsidRP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коррупционные правонарушений другими работниками, контрагентами Учреждения или иными</w:t>
      </w:r>
    </w:p>
    <w:p w:rsidR="0071130E" w:rsidRP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</w:p>
    <w:p w:rsidR="0071130E" w:rsidRP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Сообщаю, что:</w:t>
      </w:r>
    </w:p>
    <w:p w:rsidR="0071130E" w:rsidRP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1._____________________________________________________________________________________________________</w:t>
      </w:r>
    </w:p>
    <w:p w:rsidR="0071130E" w:rsidRP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(описание обстоятельств, при которых стало известно о факте совершения коррупционных</w:t>
      </w:r>
    </w:p>
    <w:p w:rsidR="0071130E" w:rsidRP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правонарушений, дата, место, время)</w:t>
      </w:r>
    </w:p>
    <w:p w:rsidR="0071130E" w:rsidRP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2.____________________________________________________________________________</w:t>
      </w:r>
    </w:p>
    <w:p w:rsidR="0071130E" w:rsidRP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(подробные сведения о коррупционных правонарушениях, которые совершил работник</w:t>
      </w:r>
    </w:p>
    <w:p w:rsidR="0071130E" w:rsidRP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Учреждения, контрагент Учреждения или иное лицо)</w:t>
      </w:r>
    </w:p>
    <w:p w:rsidR="0071130E" w:rsidRP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3.________________________________________________________________________________________</w:t>
      </w:r>
    </w:p>
    <w:p w:rsidR="0071130E" w:rsidRP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(все известные сведения о физическом (юридическом) лице, совершившем коррупционное</w:t>
      </w:r>
    </w:p>
    <w:p w:rsidR="0071130E" w:rsidRP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правонарушение)</w:t>
      </w: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0E" w:rsidRDefault="0071130E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30E">
        <w:rPr>
          <w:rFonts w:ascii="Times New Roman" w:hAnsi="Times New Roman" w:cs="Times New Roman"/>
          <w:sz w:val="28"/>
          <w:szCs w:val="28"/>
          <w:lang w:eastAsia="ru-RU"/>
        </w:rPr>
        <w:t>(дата и время заполнения уведомления) (ФИО.) (подпись)</w:t>
      </w:r>
    </w:p>
    <w:p w:rsidR="00EE6202" w:rsidRDefault="00EE6202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EE6202" w:rsidSect="00DF0E65">
          <w:headerReference w:type="even" r:id="rId8"/>
          <w:headerReference w:type="default" r:id="rId9"/>
          <w:headerReference w:type="first" r:id="rId10"/>
          <w:pgSz w:w="11906" w:h="16838"/>
          <w:pgMar w:top="426" w:right="851" w:bottom="284" w:left="1701" w:header="426" w:footer="720" w:gutter="0"/>
          <w:cols w:space="720"/>
          <w:titlePg/>
          <w:docGrid w:linePitch="360"/>
        </w:sectPr>
      </w:pPr>
    </w:p>
    <w:p w:rsidR="00EE6202" w:rsidRDefault="00EE6202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202" w:rsidRDefault="00EE6202" w:rsidP="00EE6202">
      <w:pPr>
        <w:widowControl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2 к Порядку</w:t>
      </w:r>
    </w:p>
    <w:p w:rsidR="00EE6202" w:rsidRDefault="00EE6202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202" w:rsidRDefault="00EE6202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202" w:rsidRDefault="00EE6202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202" w:rsidRDefault="00EE6202" w:rsidP="00EE6202">
      <w:pPr>
        <w:widowControl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6202">
        <w:rPr>
          <w:rFonts w:ascii="Times New Roman" w:hAnsi="Times New Roman" w:cs="Times New Roman"/>
          <w:sz w:val="28"/>
          <w:szCs w:val="28"/>
          <w:lang w:eastAsia="ru-RU"/>
        </w:rPr>
        <w:t>Форма журнала регистрации уведомлений обращений работников о ставшей известной им информации о случаях совершения коррупционных правонарушений другими работниками, контрагентами Учреждения или иными лицами</w:t>
      </w:r>
    </w:p>
    <w:p w:rsidR="00EE6202" w:rsidRDefault="00EE6202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202" w:rsidRDefault="00EE6202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202" w:rsidRDefault="00EE6202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202" w:rsidRDefault="00EE6202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3"/>
        <w:gridCol w:w="1834"/>
        <w:gridCol w:w="1733"/>
        <w:gridCol w:w="3663"/>
        <w:gridCol w:w="2017"/>
        <w:gridCol w:w="2020"/>
        <w:gridCol w:w="2026"/>
        <w:gridCol w:w="2022"/>
      </w:tblGrid>
      <w:tr w:rsidR="00EE6202" w:rsidTr="00EE6202">
        <w:tc>
          <w:tcPr>
            <w:tcW w:w="817" w:type="dxa"/>
          </w:tcPr>
          <w:p w:rsidR="00EE6202" w:rsidRDefault="00EE6202" w:rsidP="0071130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2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EE6202" w:rsidRDefault="00EE6202" w:rsidP="0071130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2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1733" w:type="dxa"/>
          </w:tcPr>
          <w:p w:rsidR="00EE6202" w:rsidRDefault="00EE6202" w:rsidP="0071130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2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 об уведомителе</w:t>
            </w:r>
          </w:p>
        </w:tc>
        <w:tc>
          <w:tcPr>
            <w:tcW w:w="3779" w:type="dxa"/>
          </w:tcPr>
          <w:p w:rsidR="00EE6202" w:rsidRDefault="00EE6202" w:rsidP="0071130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2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и место обращения Краткое изложение обстоятельств дела</w:t>
            </w:r>
          </w:p>
        </w:tc>
        <w:tc>
          <w:tcPr>
            <w:tcW w:w="2043" w:type="dxa"/>
          </w:tcPr>
          <w:p w:rsidR="00EE6202" w:rsidRDefault="00EE6202" w:rsidP="0039575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2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о проведении проверки (дата, номер)</w:t>
            </w:r>
          </w:p>
        </w:tc>
        <w:tc>
          <w:tcPr>
            <w:tcW w:w="2043" w:type="dxa"/>
          </w:tcPr>
          <w:p w:rsidR="00EE6202" w:rsidRDefault="00EE6202" w:rsidP="0039575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2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Решение, принятое по результатам проверки</w:t>
            </w:r>
          </w:p>
        </w:tc>
        <w:tc>
          <w:tcPr>
            <w:tcW w:w="2043" w:type="dxa"/>
          </w:tcPr>
          <w:p w:rsidR="00EE6202" w:rsidRDefault="00EE6202" w:rsidP="00EE620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2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и исходящий номер направления материалов в органы прокуратуры </w:t>
            </w:r>
          </w:p>
        </w:tc>
        <w:tc>
          <w:tcPr>
            <w:tcW w:w="2043" w:type="dxa"/>
          </w:tcPr>
          <w:p w:rsidR="00EE6202" w:rsidRDefault="00EE6202" w:rsidP="0071130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2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E6202" w:rsidTr="00EE6202">
        <w:tc>
          <w:tcPr>
            <w:tcW w:w="817" w:type="dxa"/>
          </w:tcPr>
          <w:p w:rsidR="00EE6202" w:rsidRDefault="00EE6202" w:rsidP="00EE620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EE6202" w:rsidRDefault="00EE6202" w:rsidP="00EE620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3" w:type="dxa"/>
          </w:tcPr>
          <w:p w:rsidR="00EE6202" w:rsidRDefault="00EE6202" w:rsidP="00EE620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9" w:type="dxa"/>
          </w:tcPr>
          <w:p w:rsidR="00EE6202" w:rsidRDefault="00EE6202" w:rsidP="00EE620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3" w:type="dxa"/>
          </w:tcPr>
          <w:p w:rsidR="00EE6202" w:rsidRDefault="00EE6202" w:rsidP="00EE620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3" w:type="dxa"/>
          </w:tcPr>
          <w:p w:rsidR="00EE6202" w:rsidRDefault="00EE6202" w:rsidP="00EE620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43" w:type="dxa"/>
          </w:tcPr>
          <w:p w:rsidR="00EE6202" w:rsidRDefault="00EE6202" w:rsidP="00EE620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3" w:type="dxa"/>
          </w:tcPr>
          <w:p w:rsidR="00EE6202" w:rsidRDefault="00EE6202" w:rsidP="00EE620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EE6202" w:rsidRDefault="00EE6202" w:rsidP="0071130E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80A" w:rsidRDefault="0012280A" w:rsidP="00EE6202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12280A" w:rsidSect="00EE6202">
          <w:pgSz w:w="16838" w:h="11906" w:orient="landscape"/>
          <w:pgMar w:top="851" w:right="284" w:bottom="1701" w:left="426" w:header="426" w:footer="720" w:gutter="0"/>
          <w:cols w:space="720"/>
          <w:titlePg/>
          <w:docGrid w:linePitch="360"/>
        </w:sectPr>
      </w:pPr>
    </w:p>
    <w:p w:rsidR="0012280A" w:rsidRDefault="0012280A" w:rsidP="0012280A">
      <w:pPr>
        <w:widowControl/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 к Порядку</w:t>
      </w:r>
    </w:p>
    <w:p w:rsidR="0012280A" w:rsidRDefault="0012280A" w:rsidP="0012280A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80A" w:rsidRDefault="0012280A" w:rsidP="0012280A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2280A" w:rsidTr="0012280A">
        <w:tc>
          <w:tcPr>
            <w:tcW w:w="4785" w:type="dxa"/>
          </w:tcPr>
          <w:p w:rsidR="0012280A" w:rsidRP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ТАЛОН-УВЕДОМЛЕНИЕ КОРЕШОК</w:t>
            </w:r>
          </w:p>
          <w:p w:rsidR="0012280A" w:rsidRP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2280A" w:rsidRP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Уведомление принято от</w:t>
            </w: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(Ф.И.О. работника)</w:t>
            </w: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80A" w:rsidRP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80A" w:rsidRP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краткое содержание уведомления</w:t>
            </w: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Уведомление принято:</w:t>
            </w:r>
            <w:r w:rsidRPr="001228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(Ф.И.О., секретаря комиссии принявшего уведомление)</w:t>
            </w: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(номер по журналу регистрации уведомлений)</w:t>
            </w: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12280A" w:rsidRP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(подпись лица, получившего талон-уведомление)</w:t>
            </w:r>
          </w:p>
          <w:p w:rsidR="0012280A" w:rsidRP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 » 20 г.</w:t>
            </w: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12280A" w:rsidRP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ТАЛОН-УВЕДОМЛЕНИЕ</w:t>
            </w: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80A" w:rsidRP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2280A" w:rsidRP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Уведомление принято от</w:t>
            </w: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(Ф.И.О. работника)</w:t>
            </w: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80A" w:rsidRP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80A" w:rsidRP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краткое содержание уведомления</w:t>
            </w: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280A" w:rsidRP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Уведомление принято:</w:t>
            </w: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(Ф.И.О., секретаря комиссии принявшего уведомление) </w:t>
            </w:r>
          </w:p>
          <w:p w:rsidR="0012280A" w:rsidRP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(номер по журналу регистрации уведомлений)</w:t>
            </w: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12280A" w:rsidRP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(подпись лица, получившего талон-уведомление)</w:t>
            </w:r>
          </w:p>
          <w:p w:rsidR="0012280A" w:rsidRP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2280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 » 20 г</w:t>
            </w:r>
          </w:p>
          <w:p w:rsidR="0012280A" w:rsidRDefault="0012280A" w:rsidP="0012280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280A" w:rsidRDefault="0012280A" w:rsidP="0012280A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80A" w:rsidRDefault="0012280A" w:rsidP="0012280A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80A" w:rsidRDefault="0012280A" w:rsidP="0012280A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80A" w:rsidRPr="0012280A" w:rsidRDefault="0012280A" w:rsidP="0012280A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8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280A" w:rsidRPr="0012280A" w:rsidRDefault="0012280A" w:rsidP="0012280A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1228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280A" w:rsidRPr="0012280A" w:rsidRDefault="0012280A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sectPr w:rsidR="0012280A" w:rsidRPr="0012280A" w:rsidSect="0012280A">
      <w:pgSz w:w="11906" w:h="16838"/>
      <w:pgMar w:top="426" w:right="851" w:bottom="284" w:left="1701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C3" w:rsidRDefault="008A26C3">
      <w:r>
        <w:separator/>
      </w:r>
    </w:p>
  </w:endnote>
  <w:endnote w:type="continuationSeparator" w:id="0">
    <w:p w:rsidR="008A26C3" w:rsidRDefault="008A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C3" w:rsidRDefault="008A26C3">
      <w:r>
        <w:separator/>
      </w:r>
    </w:p>
  </w:footnote>
  <w:footnote w:type="continuationSeparator" w:id="0">
    <w:p w:rsidR="008A26C3" w:rsidRDefault="008A2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B03" w:rsidRDefault="008A26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B03" w:rsidRDefault="008A26C3" w:rsidP="008C50A7">
    <w:pPr>
      <w:pStyle w:val="a4"/>
    </w:pPr>
  </w:p>
  <w:p w:rsidR="00DE2B03" w:rsidRDefault="008A26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B03" w:rsidRDefault="008A26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97"/>
    <w:rsid w:val="00094B34"/>
    <w:rsid w:val="000D194F"/>
    <w:rsid w:val="00111ADB"/>
    <w:rsid w:val="0012280A"/>
    <w:rsid w:val="00136136"/>
    <w:rsid w:val="00164BC4"/>
    <w:rsid w:val="001B0BE9"/>
    <w:rsid w:val="001B30A9"/>
    <w:rsid w:val="001B43D9"/>
    <w:rsid w:val="001C5F3F"/>
    <w:rsid w:val="001D291D"/>
    <w:rsid w:val="001D65EF"/>
    <w:rsid w:val="00227C7E"/>
    <w:rsid w:val="00242573"/>
    <w:rsid w:val="0024658B"/>
    <w:rsid w:val="00293686"/>
    <w:rsid w:val="002F0931"/>
    <w:rsid w:val="002F6748"/>
    <w:rsid w:val="00316EA2"/>
    <w:rsid w:val="003B2833"/>
    <w:rsid w:val="003B5CF1"/>
    <w:rsid w:val="003C484D"/>
    <w:rsid w:val="003C769C"/>
    <w:rsid w:val="003D6C7C"/>
    <w:rsid w:val="003E2456"/>
    <w:rsid w:val="003E5E06"/>
    <w:rsid w:val="00407BD4"/>
    <w:rsid w:val="00410348"/>
    <w:rsid w:val="00414D7B"/>
    <w:rsid w:val="00434A63"/>
    <w:rsid w:val="004968B6"/>
    <w:rsid w:val="00496A66"/>
    <w:rsid w:val="004B28CB"/>
    <w:rsid w:val="005170C5"/>
    <w:rsid w:val="00522345"/>
    <w:rsid w:val="00552358"/>
    <w:rsid w:val="005B24F3"/>
    <w:rsid w:val="005D1347"/>
    <w:rsid w:val="005F6F52"/>
    <w:rsid w:val="005F7755"/>
    <w:rsid w:val="00622E9B"/>
    <w:rsid w:val="006910A6"/>
    <w:rsid w:val="006A2A8C"/>
    <w:rsid w:val="006C2EC4"/>
    <w:rsid w:val="0071130E"/>
    <w:rsid w:val="00735B97"/>
    <w:rsid w:val="007427E1"/>
    <w:rsid w:val="007467D4"/>
    <w:rsid w:val="007473CF"/>
    <w:rsid w:val="007869E3"/>
    <w:rsid w:val="00792532"/>
    <w:rsid w:val="007B41CC"/>
    <w:rsid w:val="007B49AF"/>
    <w:rsid w:val="007D4445"/>
    <w:rsid w:val="007F6DBC"/>
    <w:rsid w:val="007F7D12"/>
    <w:rsid w:val="00811484"/>
    <w:rsid w:val="00814504"/>
    <w:rsid w:val="00814E22"/>
    <w:rsid w:val="00830B89"/>
    <w:rsid w:val="00835A2D"/>
    <w:rsid w:val="008516B1"/>
    <w:rsid w:val="00894132"/>
    <w:rsid w:val="008A26C3"/>
    <w:rsid w:val="008A29B9"/>
    <w:rsid w:val="008C50A7"/>
    <w:rsid w:val="0090063F"/>
    <w:rsid w:val="009028B0"/>
    <w:rsid w:val="00974B8D"/>
    <w:rsid w:val="00A2683D"/>
    <w:rsid w:val="00A33BDB"/>
    <w:rsid w:val="00A61A8E"/>
    <w:rsid w:val="00A847AC"/>
    <w:rsid w:val="00AA2143"/>
    <w:rsid w:val="00AC661D"/>
    <w:rsid w:val="00AE77B0"/>
    <w:rsid w:val="00AF2786"/>
    <w:rsid w:val="00B25AC7"/>
    <w:rsid w:val="00B377D0"/>
    <w:rsid w:val="00B42856"/>
    <w:rsid w:val="00B77FAD"/>
    <w:rsid w:val="00B827CC"/>
    <w:rsid w:val="00BA7519"/>
    <w:rsid w:val="00BC035C"/>
    <w:rsid w:val="00BE2883"/>
    <w:rsid w:val="00C1488D"/>
    <w:rsid w:val="00C268E9"/>
    <w:rsid w:val="00C53E72"/>
    <w:rsid w:val="00C551ED"/>
    <w:rsid w:val="00C61CF4"/>
    <w:rsid w:val="00C96F61"/>
    <w:rsid w:val="00CE138C"/>
    <w:rsid w:val="00D306F0"/>
    <w:rsid w:val="00D53E4B"/>
    <w:rsid w:val="00D818DA"/>
    <w:rsid w:val="00DB3230"/>
    <w:rsid w:val="00DC3F37"/>
    <w:rsid w:val="00DF0E65"/>
    <w:rsid w:val="00E01C48"/>
    <w:rsid w:val="00E1522E"/>
    <w:rsid w:val="00E20B94"/>
    <w:rsid w:val="00E51885"/>
    <w:rsid w:val="00E5221E"/>
    <w:rsid w:val="00E813F9"/>
    <w:rsid w:val="00EE0757"/>
    <w:rsid w:val="00EE4432"/>
    <w:rsid w:val="00EE6202"/>
    <w:rsid w:val="00F01C88"/>
    <w:rsid w:val="00F33BF4"/>
    <w:rsid w:val="00FA733C"/>
    <w:rsid w:val="00FB4A07"/>
    <w:rsid w:val="00FC427D"/>
    <w:rsid w:val="00FC7748"/>
    <w:rsid w:val="00F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948B9-D5FE-44CF-A405-BD195CB4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5B97"/>
    <w:rPr>
      <w:color w:val="000080"/>
      <w:u w:val="single"/>
    </w:rPr>
  </w:style>
  <w:style w:type="paragraph" w:customStyle="1" w:styleId="ConsPlusNormal">
    <w:name w:val="ConsPlusNormal"/>
    <w:rsid w:val="00735B97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735B9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735B9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header"/>
    <w:basedOn w:val="a"/>
    <w:link w:val="a5"/>
    <w:rsid w:val="00735B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5B97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07B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BD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BA75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7519"/>
    <w:rPr>
      <w:rFonts w:ascii="Arial" w:eastAsia="Times New Roman" w:hAnsi="Arial" w:cs="Arial"/>
      <w:sz w:val="20"/>
      <w:szCs w:val="20"/>
      <w:lang w:eastAsia="zh-CN"/>
    </w:rPr>
  </w:style>
  <w:style w:type="table" w:styleId="aa">
    <w:name w:val="Table Grid"/>
    <w:basedOn w:val="a1"/>
    <w:uiPriority w:val="59"/>
    <w:rsid w:val="00EE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Номаконова</dc:creator>
  <cp:lastModifiedBy>Учетная запись Майкрософт</cp:lastModifiedBy>
  <cp:revision>4</cp:revision>
  <cp:lastPrinted>2022-11-29T10:21:00Z</cp:lastPrinted>
  <dcterms:created xsi:type="dcterms:W3CDTF">2023-02-28T06:42:00Z</dcterms:created>
  <dcterms:modified xsi:type="dcterms:W3CDTF">2023-02-28T06:45:00Z</dcterms:modified>
</cp:coreProperties>
</file>